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12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63180D" w:rsidRPr="00D4363E" w:rsidTr="007532F5">
        <w:trPr>
          <w:trHeight w:val="1975"/>
        </w:trPr>
        <w:tc>
          <w:tcPr>
            <w:tcW w:w="4361" w:type="dxa"/>
          </w:tcPr>
          <w:p w:rsidR="0063180D" w:rsidRPr="00D4363E" w:rsidRDefault="0063180D" w:rsidP="007532F5">
            <w:pPr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 w:rsidRPr="00D4363E">
              <w:rPr>
                <w:rFonts w:eastAsiaTheme="minorEastAsia"/>
                <w:sz w:val="22"/>
                <w:szCs w:val="22"/>
              </w:rPr>
              <w:t>РЕСПУБЛИКА  ТАТАРСТАН</w:t>
            </w:r>
          </w:p>
          <w:p w:rsidR="0063180D" w:rsidRPr="00D4363E" w:rsidRDefault="0063180D" w:rsidP="007532F5">
            <w:pPr>
              <w:contextualSpacing/>
              <w:jc w:val="center"/>
            </w:pPr>
          </w:p>
          <w:p w:rsidR="0063180D" w:rsidRPr="00D4363E" w:rsidRDefault="0063180D" w:rsidP="007532F5">
            <w:pPr>
              <w:contextualSpacing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D4363E">
              <w:rPr>
                <w:rFonts w:eastAsiaTheme="minorEastAsia"/>
                <w:b/>
                <w:sz w:val="22"/>
                <w:szCs w:val="22"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63180D" w:rsidRPr="00D4363E" w:rsidRDefault="0063180D" w:rsidP="007532F5">
            <w:pPr>
              <w:rPr>
                <w:rFonts w:eastAsiaTheme="minorEastAsia"/>
                <w:b/>
                <w:sz w:val="22"/>
                <w:szCs w:val="22"/>
              </w:rPr>
            </w:pPr>
          </w:p>
          <w:p w:rsidR="0063180D" w:rsidRPr="00D4363E" w:rsidRDefault="0063180D" w:rsidP="007532F5">
            <w:pPr>
              <w:jc w:val="center"/>
              <w:rPr>
                <w:rFonts w:eastAsiaTheme="minorEastAsia"/>
                <w:b/>
                <w:lang w:val="en-US"/>
              </w:rPr>
            </w:pPr>
            <w:r w:rsidRPr="00D4363E">
              <w:rPr>
                <w:rFonts w:eastAsiaTheme="minorEastAsia"/>
                <w:sz w:val="18"/>
                <w:szCs w:val="18"/>
              </w:rPr>
              <w:t xml:space="preserve">423040, </w:t>
            </w:r>
            <w:proofErr w:type="spellStart"/>
            <w:r w:rsidRPr="00D4363E">
              <w:rPr>
                <w:rFonts w:eastAsiaTheme="minorEastAsia"/>
                <w:sz w:val="18"/>
                <w:szCs w:val="18"/>
              </w:rPr>
              <w:t>г</w:t>
            </w:r>
            <w:proofErr w:type="gramStart"/>
            <w:r w:rsidRPr="00D4363E">
              <w:rPr>
                <w:rFonts w:eastAsiaTheme="minorEastAsia"/>
                <w:sz w:val="18"/>
                <w:szCs w:val="18"/>
              </w:rPr>
              <w:t>.Н</w:t>
            </w:r>
            <w:proofErr w:type="gramEnd"/>
            <w:r w:rsidRPr="00D4363E">
              <w:rPr>
                <w:rFonts w:eastAsiaTheme="minorEastAsia"/>
                <w:sz w:val="18"/>
                <w:szCs w:val="18"/>
              </w:rPr>
              <w:t>урлат</w:t>
            </w:r>
            <w:proofErr w:type="spellEnd"/>
            <w:r w:rsidRPr="00D4363E">
              <w:rPr>
                <w:rFonts w:eastAsiaTheme="minorEastAsia"/>
                <w:sz w:val="18"/>
                <w:szCs w:val="18"/>
              </w:rPr>
              <w:t>, ул.Советская,117</w:t>
            </w:r>
          </w:p>
        </w:tc>
        <w:tc>
          <w:tcPr>
            <w:tcW w:w="1417" w:type="dxa"/>
          </w:tcPr>
          <w:p w:rsidR="0063180D" w:rsidRPr="00D4363E" w:rsidRDefault="0063180D" w:rsidP="007532F5">
            <w:pPr>
              <w:rPr>
                <w:lang w:val="en-US"/>
              </w:rPr>
            </w:pPr>
          </w:p>
          <w:p w:rsidR="0063180D" w:rsidRPr="00D4363E" w:rsidRDefault="0063180D" w:rsidP="007532F5">
            <w:pPr>
              <w:rPr>
                <w:rFonts w:eastAsiaTheme="minorEastAsia"/>
                <w:lang w:val="en-US"/>
              </w:rPr>
            </w:pPr>
            <w:r w:rsidRPr="00D4363E">
              <w:rPr>
                <w:rFonts w:eastAsiaTheme="minorEastAsia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23A7F3E" wp14:editId="79304E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63180D" w:rsidRPr="00D4363E" w:rsidRDefault="0063180D" w:rsidP="007532F5">
            <w:pPr>
              <w:contextualSpacing/>
              <w:jc w:val="center"/>
              <w:rPr>
                <w:rFonts w:eastAsiaTheme="minorEastAsia"/>
                <w:sz w:val="22"/>
                <w:szCs w:val="22"/>
                <w:lang w:val="tt-RU"/>
              </w:rPr>
            </w:pPr>
            <w:r w:rsidRPr="00D4363E">
              <w:rPr>
                <w:rFonts w:eastAsiaTheme="minorEastAsia"/>
                <w:sz w:val="22"/>
                <w:szCs w:val="22"/>
                <w:lang w:val="tt-RU"/>
              </w:rPr>
              <w:t>ТАТАРСТАН РЕСПУБЛИКАСЫ</w:t>
            </w:r>
          </w:p>
          <w:p w:rsidR="0063180D" w:rsidRPr="00D4363E" w:rsidRDefault="0063180D" w:rsidP="007532F5">
            <w:pPr>
              <w:contextualSpacing/>
              <w:rPr>
                <w:lang w:val="tt-RU"/>
              </w:rPr>
            </w:pPr>
          </w:p>
          <w:p w:rsidR="0063180D" w:rsidRPr="00D4363E" w:rsidRDefault="0063180D" w:rsidP="007532F5">
            <w:pPr>
              <w:contextualSpacing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D4363E">
              <w:rPr>
                <w:rFonts w:eastAsiaTheme="minorEastAsia"/>
                <w:b/>
                <w:sz w:val="22"/>
                <w:szCs w:val="22"/>
              </w:rPr>
              <w:t>НУРЛАТ МУНИЦИПАЛЬ РАЙОНЫ «М</w:t>
            </w:r>
            <w:r w:rsidRPr="00D4363E">
              <w:rPr>
                <w:rFonts w:eastAsiaTheme="minorEastAsia"/>
                <w:b/>
                <w:sz w:val="22"/>
                <w:szCs w:val="22"/>
                <w:lang w:val="tt-RU"/>
              </w:rPr>
              <w:t>Ә</w:t>
            </w:r>
            <w:r w:rsidRPr="00D4363E">
              <w:rPr>
                <w:rFonts w:eastAsiaTheme="minorEastAsia"/>
                <w:b/>
                <w:sz w:val="22"/>
                <w:szCs w:val="22"/>
              </w:rPr>
              <w:t>ГАРИФ ИДАР</w:t>
            </w:r>
            <w:r w:rsidRPr="00D4363E">
              <w:rPr>
                <w:rFonts w:eastAsiaTheme="minorEastAsia"/>
                <w:b/>
                <w:sz w:val="22"/>
                <w:szCs w:val="22"/>
                <w:lang w:val="tt-RU"/>
              </w:rPr>
              <w:t>Ә</w:t>
            </w:r>
            <w:r w:rsidRPr="00D4363E">
              <w:rPr>
                <w:rFonts w:eastAsiaTheme="minorEastAsia"/>
                <w:b/>
                <w:sz w:val="22"/>
                <w:szCs w:val="22"/>
              </w:rPr>
              <w:t xml:space="preserve">СЕ» </w:t>
            </w:r>
          </w:p>
          <w:p w:rsidR="0063180D" w:rsidRPr="00D4363E" w:rsidRDefault="0063180D" w:rsidP="007532F5">
            <w:pPr>
              <w:contextualSpacing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D4363E">
              <w:rPr>
                <w:rFonts w:eastAsiaTheme="minorEastAsia"/>
                <w:b/>
                <w:sz w:val="22"/>
                <w:szCs w:val="22"/>
              </w:rPr>
              <w:t>МУНИЦИПАЛЬ КАЗНА УЧРЕЖДЕНИЕСЕ</w:t>
            </w:r>
          </w:p>
          <w:p w:rsidR="0063180D" w:rsidRPr="00D4363E" w:rsidRDefault="0063180D" w:rsidP="007532F5">
            <w:pPr>
              <w:contextualSpacing/>
              <w:rPr>
                <w:rFonts w:eastAsiaTheme="minorEastAsia"/>
                <w:sz w:val="18"/>
                <w:szCs w:val="18"/>
                <w:lang w:val="tt-RU"/>
              </w:rPr>
            </w:pPr>
          </w:p>
          <w:p w:rsidR="0063180D" w:rsidRPr="00D4363E" w:rsidRDefault="0063180D" w:rsidP="007532F5">
            <w:pPr>
              <w:contextualSpacing/>
              <w:rPr>
                <w:rFonts w:eastAsiaTheme="minorEastAsia"/>
                <w:color w:val="0000FF"/>
                <w:sz w:val="22"/>
                <w:szCs w:val="22"/>
              </w:rPr>
            </w:pPr>
            <w:r w:rsidRPr="00D4363E">
              <w:rPr>
                <w:rFonts w:eastAsiaTheme="minorEastAsia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4363E">
              <w:rPr>
                <w:rFonts w:eastAsiaTheme="minorEastAsia"/>
                <w:sz w:val="18"/>
                <w:szCs w:val="18"/>
                <w:lang w:val="en-US"/>
              </w:rPr>
              <w:t>h</w:t>
            </w:r>
            <w:r w:rsidRPr="00D4363E">
              <w:rPr>
                <w:rFonts w:eastAsiaTheme="minorEastAsia"/>
                <w:sz w:val="18"/>
                <w:szCs w:val="18"/>
                <w:lang w:val="tt-RU"/>
              </w:rPr>
              <w:t xml:space="preserve">әре, </w:t>
            </w:r>
            <w:r w:rsidRPr="00D4363E">
              <w:rPr>
                <w:rFonts w:eastAsiaTheme="minorEastAsia"/>
                <w:sz w:val="18"/>
                <w:szCs w:val="18"/>
              </w:rPr>
              <w:t>423040</w:t>
            </w:r>
          </w:p>
        </w:tc>
      </w:tr>
      <w:tr w:rsidR="0063180D" w:rsidRPr="00D4363E" w:rsidTr="007532F5">
        <w:trPr>
          <w:trHeight w:val="70"/>
        </w:trPr>
        <w:tc>
          <w:tcPr>
            <w:tcW w:w="10314" w:type="dxa"/>
            <w:gridSpan w:val="3"/>
          </w:tcPr>
          <w:p w:rsidR="0063180D" w:rsidRPr="00D4363E" w:rsidRDefault="0063180D" w:rsidP="007532F5">
            <w:pPr>
              <w:contextualSpacing/>
              <w:jc w:val="center"/>
              <w:rPr>
                <w:rFonts w:eastAsiaTheme="minorEastAsia"/>
                <w:sz w:val="22"/>
                <w:szCs w:val="22"/>
                <w:lang w:val="tt-RU"/>
              </w:rPr>
            </w:pPr>
            <w:r w:rsidRPr="00D4363E">
              <w:rPr>
                <w:rFonts w:eastAsiaTheme="minorEastAsia"/>
                <w:sz w:val="20"/>
                <w:szCs w:val="20"/>
              </w:rPr>
              <w:t xml:space="preserve">Телефон: (84345) 20612, 20673  факс 20673 </w:t>
            </w:r>
            <w:r w:rsidRPr="00D4363E">
              <w:rPr>
                <w:rFonts w:eastAsiaTheme="minorEastAsia"/>
                <w:sz w:val="20"/>
                <w:szCs w:val="20"/>
                <w:lang w:val="en-US"/>
              </w:rPr>
              <w:t>E</w:t>
            </w:r>
            <w:r w:rsidRPr="00D4363E">
              <w:rPr>
                <w:rFonts w:eastAsiaTheme="minorEastAsia"/>
                <w:sz w:val="20"/>
                <w:szCs w:val="20"/>
              </w:rPr>
              <w:t>-</w:t>
            </w:r>
            <w:r w:rsidRPr="00D4363E">
              <w:rPr>
                <w:rFonts w:eastAsiaTheme="minorEastAsia"/>
                <w:sz w:val="20"/>
                <w:szCs w:val="20"/>
                <w:lang w:val="en-US"/>
              </w:rPr>
              <w:t>mail</w:t>
            </w:r>
            <w:r w:rsidRPr="00D4363E">
              <w:rPr>
                <w:rFonts w:eastAsiaTheme="minorEastAsia"/>
                <w:sz w:val="20"/>
                <w:szCs w:val="20"/>
              </w:rPr>
              <w:t xml:space="preserve">: </w:t>
            </w:r>
            <w:hyperlink r:id="rId6" w:history="1"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@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Pr="00D4363E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D4363E">
              <w:rPr>
                <w:rFonts w:eastAsiaTheme="minorEastAsia"/>
                <w:sz w:val="20"/>
                <w:szCs w:val="20"/>
              </w:rPr>
              <w:t xml:space="preserve">  </w:t>
            </w:r>
            <w:r w:rsidRPr="00D4363E">
              <w:rPr>
                <w:rFonts w:eastAsiaTheme="minorEastAsia"/>
                <w:sz w:val="20"/>
                <w:szCs w:val="20"/>
                <w:lang w:val="en-US"/>
              </w:rPr>
              <w:t>c</w:t>
            </w:r>
            <w:proofErr w:type="spellStart"/>
            <w:r w:rsidRPr="00D4363E">
              <w:rPr>
                <w:rFonts w:eastAsiaTheme="minorEastAsia"/>
                <w:sz w:val="20"/>
                <w:szCs w:val="20"/>
              </w:rPr>
              <w:t>айт</w:t>
            </w:r>
            <w:proofErr w:type="spellEnd"/>
            <w:r w:rsidRPr="00D4363E">
              <w:rPr>
                <w:rFonts w:eastAsiaTheme="minorEastAsia"/>
                <w:sz w:val="20"/>
                <w:szCs w:val="20"/>
              </w:rPr>
              <w:t xml:space="preserve">: </w:t>
            </w:r>
            <w:r w:rsidRPr="00D4363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D4363E">
              <w:rPr>
                <w:rFonts w:eastAsiaTheme="minorEastAsia"/>
                <w:sz w:val="20"/>
                <w:szCs w:val="20"/>
              </w:rPr>
              <w:t>https://edu.tatar.ru/nurlat/imc</w:t>
            </w:r>
          </w:p>
        </w:tc>
      </w:tr>
    </w:tbl>
    <w:p w:rsidR="0063180D" w:rsidRDefault="0063180D" w:rsidP="0063180D"/>
    <w:p w:rsidR="0063180D" w:rsidRDefault="0063180D" w:rsidP="0063180D">
      <w:pPr>
        <w:tabs>
          <w:tab w:val="left" w:pos="810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 xml:space="preserve">№ </w:t>
      </w:r>
      <w:r>
        <w:rPr>
          <w:rFonts w:eastAsiaTheme="minorEastAsia"/>
          <w:sz w:val="28"/>
          <w:szCs w:val="28"/>
          <w:u w:val="single"/>
        </w:rPr>
        <w:t xml:space="preserve">          </w:t>
      </w:r>
      <w:r>
        <w:rPr>
          <w:rFonts w:eastAsiaTheme="minorEastAsia"/>
          <w:sz w:val="28"/>
          <w:szCs w:val="28"/>
          <w:u w:val="single"/>
        </w:rPr>
        <w:t xml:space="preserve"> </w:t>
      </w:r>
      <w:r>
        <w:rPr>
          <w:rFonts w:eastAsiaTheme="minorEastAsia"/>
          <w:sz w:val="28"/>
          <w:szCs w:val="28"/>
          <w:u w:val="single"/>
        </w:rPr>
        <w:t>от  24.09</w:t>
      </w:r>
      <w:r>
        <w:rPr>
          <w:rFonts w:eastAsiaTheme="minorEastAsia"/>
          <w:sz w:val="28"/>
          <w:szCs w:val="28"/>
          <w:u w:val="single"/>
        </w:rPr>
        <w:t>.2020г.</w:t>
      </w: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ab/>
      </w:r>
    </w:p>
    <w:p w:rsidR="0063180D" w:rsidRDefault="0063180D" w:rsidP="0063180D">
      <w:pPr>
        <w:jc w:val="right"/>
        <w:rPr>
          <w:b/>
          <w:sz w:val="28"/>
          <w:szCs w:val="28"/>
        </w:rPr>
      </w:pPr>
    </w:p>
    <w:p w:rsidR="0063180D" w:rsidRDefault="0063180D" w:rsidP="0063180D">
      <w:pPr>
        <w:jc w:val="right"/>
        <w:rPr>
          <w:b/>
          <w:sz w:val="28"/>
          <w:szCs w:val="28"/>
        </w:rPr>
      </w:pPr>
    </w:p>
    <w:p w:rsidR="0063180D" w:rsidRDefault="0063180D" w:rsidP="0063180D">
      <w:pPr>
        <w:jc w:val="right"/>
        <w:rPr>
          <w:b/>
          <w:sz w:val="28"/>
          <w:szCs w:val="28"/>
        </w:rPr>
      </w:pPr>
    </w:p>
    <w:p w:rsidR="0063180D" w:rsidRDefault="0063180D" w:rsidP="0063180D">
      <w:pPr>
        <w:rPr>
          <w:b/>
          <w:sz w:val="28"/>
          <w:szCs w:val="28"/>
        </w:rPr>
      </w:pPr>
    </w:p>
    <w:p w:rsidR="0063180D" w:rsidRDefault="0063180D" w:rsidP="0063180D">
      <w:pPr>
        <w:jc w:val="right"/>
        <w:rPr>
          <w:b/>
          <w:sz w:val="28"/>
          <w:szCs w:val="28"/>
        </w:rPr>
      </w:pPr>
    </w:p>
    <w:p w:rsidR="0063180D" w:rsidRDefault="0063180D" w:rsidP="0063180D">
      <w:pPr>
        <w:jc w:val="right"/>
        <w:rPr>
          <w:b/>
          <w:sz w:val="28"/>
          <w:szCs w:val="28"/>
        </w:rPr>
      </w:pPr>
      <w:r w:rsidRPr="007A3336">
        <w:rPr>
          <w:b/>
          <w:sz w:val="28"/>
          <w:szCs w:val="28"/>
        </w:rPr>
        <w:t>Руководителям об</w:t>
      </w:r>
      <w:r>
        <w:rPr>
          <w:b/>
          <w:sz w:val="28"/>
          <w:szCs w:val="28"/>
        </w:rPr>
        <w:t>щеоб</w:t>
      </w:r>
      <w:r w:rsidRPr="007A3336">
        <w:rPr>
          <w:b/>
          <w:sz w:val="28"/>
          <w:szCs w:val="28"/>
        </w:rPr>
        <w:t>разовательных организаций</w:t>
      </w:r>
    </w:p>
    <w:p w:rsidR="0063180D" w:rsidRDefault="0063180D" w:rsidP="0063180D">
      <w:pPr>
        <w:jc w:val="right"/>
        <w:rPr>
          <w:b/>
          <w:sz w:val="28"/>
          <w:szCs w:val="28"/>
        </w:rPr>
      </w:pPr>
    </w:p>
    <w:p w:rsidR="0063180D" w:rsidRDefault="0063180D" w:rsidP="0063180D">
      <w:pPr>
        <w:ind w:right="602"/>
      </w:pPr>
      <w:r w:rsidRPr="005703E0">
        <w:rPr>
          <w:rFonts w:eastAsiaTheme="minorHAnsi"/>
          <w:sz w:val="28"/>
          <w:szCs w:val="28"/>
          <w:lang w:eastAsia="en-US"/>
        </w:rPr>
        <w:t>«</w:t>
      </w:r>
      <w:bookmarkStart w:id="0" w:name="OLE_LINK1"/>
      <w:r w:rsidRPr="0063180D">
        <w:t xml:space="preserve">О размещении материалов в части </w:t>
      </w:r>
    </w:p>
    <w:p w:rsidR="0063180D" w:rsidRDefault="0063180D" w:rsidP="0063180D">
      <w:pPr>
        <w:ind w:right="602"/>
      </w:pPr>
      <w:r w:rsidRPr="0063180D">
        <w:t xml:space="preserve">вакцинопрофилактики гриппа </w:t>
      </w:r>
      <w:r>
        <w:t xml:space="preserve">   </w:t>
      </w:r>
    </w:p>
    <w:p w:rsidR="0063180D" w:rsidRPr="0063180D" w:rsidRDefault="0063180D" w:rsidP="0063180D">
      <w:pPr>
        <w:ind w:right="602"/>
      </w:pPr>
      <w:r w:rsidRPr="0063180D">
        <w:t>в общеобразовательных организациях</w:t>
      </w:r>
      <w:bookmarkEnd w:id="0"/>
      <w:r w:rsidRPr="005703E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63180D" w:rsidRPr="00760BCD" w:rsidRDefault="0063180D" w:rsidP="0063180D">
      <w:pPr>
        <w:ind w:left="2124" w:firstLine="708"/>
        <w:jc w:val="center"/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</w:t>
      </w:r>
    </w:p>
    <w:p w:rsidR="0063180D" w:rsidRDefault="0063180D" w:rsidP="0063180D">
      <w:pPr>
        <w:jc w:val="center"/>
      </w:pPr>
    </w:p>
    <w:p w:rsidR="0063180D" w:rsidRPr="0063180D" w:rsidRDefault="0063180D" w:rsidP="0063180D">
      <w:pPr>
        <w:ind w:right="602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На основании письма </w:t>
      </w:r>
      <w:r w:rsidRPr="00BB75AA">
        <w:rPr>
          <w:sz w:val="28"/>
          <w:szCs w:val="28"/>
        </w:rPr>
        <w:t xml:space="preserve">МО и НРТ № </w:t>
      </w:r>
      <w:r>
        <w:rPr>
          <w:sz w:val="28"/>
          <w:szCs w:val="28"/>
        </w:rPr>
        <w:t>1077/20 от 22.09</w:t>
      </w:r>
      <w:r>
        <w:rPr>
          <w:sz w:val="28"/>
          <w:szCs w:val="28"/>
        </w:rPr>
        <w:t>.2020г</w:t>
      </w:r>
      <w:r w:rsidRPr="00CD55F7">
        <w:rPr>
          <w:rFonts w:eastAsiaTheme="minorHAnsi"/>
          <w:sz w:val="28"/>
          <w:szCs w:val="28"/>
          <w:lang w:eastAsia="en-US"/>
        </w:rPr>
        <w:t xml:space="preserve">  </w:t>
      </w:r>
      <w:r w:rsidRPr="0063180D">
        <w:rPr>
          <w:rFonts w:eastAsiaTheme="minorHAnsi"/>
          <w:sz w:val="28"/>
          <w:szCs w:val="28"/>
          <w:lang w:eastAsia="en-US"/>
        </w:rPr>
        <w:t>«</w:t>
      </w:r>
      <w:r w:rsidRPr="0063180D">
        <w:rPr>
          <w:sz w:val="28"/>
          <w:szCs w:val="28"/>
        </w:rPr>
        <w:t xml:space="preserve">О размещении материалов в части вакцинопрофилактики гриппа в общеобразовательных организациях» </w:t>
      </w:r>
    </w:p>
    <w:p w:rsidR="0063180D" w:rsidRDefault="0063180D" w:rsidP="0063180D">
      <w:pPr>
        <w:tabs>
          <w:tab w:val="left" w:pos="9639"/>
        </w:tabs>
        <w:ind w:right="-1"/>
        <w:jc w:val="center"/>
        <w:rPr>
          <w:szCs w:val="28"/>
        </w:rPr>
      </w:pPr>
      <w:r>
        <w:rPr>
          <w:szCs w:val="28"/>
        </w:rPr>
        <w:t>рекомендую:</w:t>
      </w:r>
    </w:p>
    <w:p w:rsidR="0011196D" w:rsidRDefault="0063180D" w:rsidP="0063180D">
      <w:pPr>
        <w:pStyle w:val="a3"/>
        <w:spacing w:after="0"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Руководителям об</w:t>
      </w:r>
      <w:r>
        <w:rPr>
          <w:sz w:val="28"/>
          <w:szCs w:val="28"/>
        </w:rPr>
        <w:t xml:space="preserve">щеобразовательных </w:t>
      </w:r>
      <w:r>
        <w:rPr>
          <w:sz w:val="28"/>
          <w:szCs w:val="28"/>
        </w:rPr>
        <w:t xml:space="preserve"> организаций </w:t>
      </w:r>
      <w:r w:rsidRPr="0063180D">
        <w:rPr>
          <w:sz w:val="28"/>
          <w:szCs w:val="28"/>
        </w:rPr>
        <w:t>разместить памятки и трансляции видеороликов «О вакцинопрофилактике гриппа» в о</w:t>
      </w:r>
      <w:r w:rsidR="00827A73">
        <w:rPr>
          <w:sz w:val="28"/>
          <w:szCs w:val="28"/>
        </w:rPr>
        <w:t>бщеобразовательных организациях</w:t>
      </w:r>
      <w:r w:rsidR="00827A73">
        <w:rPr>
          <w:sz w:val="28"/>
          <w:szCs w:val="28"/>
          <w:lang w:val="ru-RU"/>
        </w:rPr>
        <w:t xml:space="preserve">. </w:t>
      </w:r>
    </w:p>
    <w:p w:rsidR="0063180D" w:rsidRPr="0063180D" w:rsidRDefault="00827A73" w:rsidP="0063180D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  <w:lang w:val="ru-RU"/>
        </w:rPr>
        <w:t xml:space="preserve">Видеоролики </w:t>
      </w:r>
      <w:r w:rsidR="0011196D">
        <w:rPr>
          <w:sz w:val="28"/>
          <w:szCs w:val="28"/>
          <w:lang w:val="ru-RU"/>
        </w:rPr>
        <w:t>размещены</w:t>
      </w:r>
      <w:r w:rsidR="0063180D" w:rsidRPr="0063180D">
        <w:rPr>
          <w:sz w:val="28"/>
          <w:szCs w:val="28"/>
        </w:rPr>
        <w:t xml:space="preserve"> на сайтах доступных для скачивания по следующим ссылкам:</w:t>
      </w:r>
    </w:p>
    <w:p w:rsidR="0063180D" w:rsidRPr="0063180D" w:rsidRDefault="0063180D" w:rsidP="0063180D">
      <w:pPr>
        <w:spacing w:line="276" w:lineRule="auto"/>
        <w:ind w:firstLine="709"/>
        <w:jc w:val="both"/>
        <w:rPr>
          <w:sz w:val="28"/>
          <w:szCs w:val="28"/>
        </w:rPr>
      </w:pPr>
      <w:hyperlink r:id="rId7" w:history="1">
        <w:r w:rsidRPr="0063180D">
          <w:rPr>
            <w:color w:val="0000FF"/>
            <w:sz w:val="28"/>
            <w:szCs w:val="28"/>
            <w:u w:val="single"/>
            <w:lang w:val="x-none" w:eastAsia="x-none"/>
          </w:rPr>
          <w:t>https://www.youtube.com/watch?v=1YO_jXuNM8k</w:t>
        </w:r>
      </w:hyperlink>
    </w:p>
    <w:p w:rsidR="0063180D" w:rsidRPr="0063180D" w:rsidRDefault="0063180D" w:rsidP="0063180D">
      <w:pPr>
        <w:spacing w:line="276" w:lineRule="auto"/>
        <w:ind w:firstLine="709"/>
        <w:jc w:val="both"/>
        <w:rPr>
          <w:color w:val="0000FF"/>
          <w:sz w:val="28"/>
          <w:szCs w:val="28"/>
          <w:u w:val="single"/>
          <w:lang w:val="x-none" w:eastAsia="x-none"/>
        </w:rPr>
      </w:pPr>
      <w:hyperlink r:id="rId8" w:history="1">
        <w:r w:rsidRPr="0063180D">
          <w:rPr>
            <w:color w:val="0000FF"/>
            <w:sz w:val="28"/>
            <w:szCs w:val="28"/>
            <w:u w:val="single"/>
            <w:lang w:val="x-none" w:eastAsia="x-none"/>
          </w:rPr>
          <w:t>https://www.youtube.com/watch?v=i4USooD-plM</w:t>
        </w:r>
      </w:hyperlink>
    </w:p>
    <w:p w:rsidR="0063180D" w:rsidRDefault="0063180D" w:rsidP="0063180D">
      <w:pPr>
        <w:spacing w:line="276" w:lineRule="auto"/>
        <w:ind w:firstLine="709"/>
        <w:jc w:val="both"/>
        <w:rPr>
          <w:sz w:val="28"/>
        </w:rPr>
      </w:pPr>
    </w:p>
    <w:p w:rsidR="0063180D" w:rsidRDefault="0063180D" w:rsidP="0063180D">
      <w:pPr>
        <w:tabs>
          <w:tab w:val="left" w:pos="10065"/>
        </w:tabs>
        <w:spacing w:line="276" w:lineRule="auto"/>
        <w:jc w:val="both"/>
        <w:rPr>
          <w:bCs/>
          <w:color w:val="000000"/>
          <w:spacing w:val="-2"/>
          <w:sz w:val="28"/>
          <w:szCs w:val="28"/>
        </w:rPr>
      </w:pPr>
    </w:p>
    <w:p w:rsidR="0063180D" w:rsidRDefault="0063180D" w:rsidP="0063180D">
      <w:pPr>
        <w:tabs>
          <w:tab w:val="left" w:pos="9356"/>
        </w:tabs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63180D" w:rsidRPr="00760BCD" w:rsidRDefault="0063180D" w:rsidP="0063180D">
      <w:pPr>
        <w:tabs>
          <w:tab w:val="left" w:pos="9356"/>
        </w:tabs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63180D" w:rsidRPr="00511283" w:rsidRDefault="0063180D" w:rsidP="0063180D">
      <w:pPr>
        <w:jc w:val="both"/>
        <w:rPr>
          <w:rFonts w:eastAsiaTheme="minorEastAsia"/>
          <w:sz w:val="28"/>
          <w:szCs w:val="28"/>
        </w:rPr>
      </w:pPr>
      <w:r w:rsidRPr="00511283">
        <w:rPr>
          <w:rFonts w:eastAsiaTheme="minorEastAsia"/>
          <w:sz w:val="28"/>
          <w:szCs w:val="28"/>
        </w:rPr>
        <w:t>Начальник МКУ «Управление</w:t>
      </w:r>
    </w:p>
    <w:p w:rsidR="0063180D" w:rsidRPr="00760BCD" w:rsidRDefault="0063180D" w:rsidP="0063180D">
      <w:r w:rsidRPr="00511283">
        <w:rPr>
          <w:rFonts w:eastAsiaTheme="minorEastAsia"/>
          <w:sz w:val="28"/>
          <w:szCs w:val="28"/>
        </w:rPr>
        <w:t>образования»</w:t>
      </w:r>
      <w:r w:rsidRPr="00511283">
        <w:rPr>
          <w:rFonts w:eastAsiaTheme="minorEastAsia"/>
          <w:sz w:val="28"/>
          <w:szCs w:val="28"/>
        </w:rPr>
        <w:tab/>
      </w:r>
      <w:r w:rsidRPr="00511283">
        <w:rPr>
          <w:rFonts w:eastAsiaTheme="minorEastAsia"/>
          <w:sz w:val="28"/>
          <w:szCs w:val="28"/>
        </w:rPr>
        <w:tab/>
      </w:r>
      <w:r w:rsidRPr="00511283">
        <w:rPr>
          <w:rFonts w:eastAsiaTheme="minorEastAsia"/>
          <w:sz w:val="28"/>
          <w:szCs w:val="28"/>
        </w:rPr>
        <w:tab/>
      </w:r>
      <w:r w:rsidRPr="00511283">
        <w:rPr>
          <w:rFonts w:eastAsiaTheme="minorEastAsia"/>
          <w:sz w:val="28"/>
          <w:szCs w:val="28"/>
        </w:rPr>
        <w:tab/>
      </w:r>
      <w:r w:rsidRPr="00511283">
        <w:rPr>
          <w:rFonts w:eastAsiaTheme="minorEastAsia"/>
          <w:sz w:val="28"/>
          <w:szCs w:val="28"/>
        </w:rPr>
        <w:tab/>
      </w:r>
      <w:r w:rsidRPr="00511283">
        <w:rPr>
          <w:rFonts w:eastAsiaTheme="minorEastAsia"/>
          <w:sz w:val="28"/>
          <w:szCs w:val="28"/>
        </w:rPr>
        <w:tab/>
      </w:r>
      <w:r w:rsidRPr="00511283">
        <w:rPr>
          <w:rFonts w:eastAsiaTheme="minorEastAsia"/>
          <w:sz w:val="28"/>
          <w:szCs w:val="28"/>
        </w:rPr>
        <w:tab/>
        <w:t xml:space="preserve">   </w:t>
      </w:r>
      <w:r>
        <w:rPr>
          <w:rFonts w:eastAsiaTheme="minorEastAsia"/>
          <w:sz w:val="28"/>
          <w:szCs w:val="28"/>
        </w:rPr>
        <w:t xml:space="preserve">                          </w:t>
      </w:r>
      <w:proofErr w:type="spellStart"/>
      <w:r w:rsidRPr="00511283">
        <w:rPr>
          <w:rFonts w:eastAsiaTheme="minorEastAsia"/>
          <w:sz w:val="28"/>
          <w:szCs w:val="28"/>
        </w:rPr>
        <w:t>Ч.З.Газизова</w:t>
      </w:r>
      <w:proofErr w:type="spellEnd"/>
    </w:p>
    <w:p w:rsidR="0063180D" w:rsidRDefault="0063180D" w:rsidP="0063180D"/>
    <w:p w:rsidR="0063180D" w:rsidRDefault="0063180D" w:rsidP="0063180D"/>
    <w:p w:rsidR="0063180D" w:rsidRDefault="0063180D" w:rsidP="0063180D"/>
    <w:p w:rsidR="0063180D" w:rsidRDefault="0063180D" w:rsidP="0063180D"/>
    <w:p w:rsidR="0063180D" w:rsidRDefault="0063180D" w:rsidP="0063180D"/>
    <w:p w:rsidR="00450893" w:rsidRDefault="00450893"/>
    <w:sectPr w:rsidR="00450893" w:rsidSect="006318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1D7"/>
    <w:rsid w:val="0011196D"/>
    <w:rsid w:val="00450893"/>
    <w:rsid w:val="005131D7"/>
    <w:rsid w:val="0063180D"/>
    <w:rsid w:val="0082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180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63180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180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63180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4USooD-pl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YO_jXuNM8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mc.nur@tatar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 Газизова</dc:creator>
  <cp:keywords/>
  <dc:description/>
  <cp:lastModifiedBy>Чечек Газизова</cp:lastModifiedBy>
  <cp:revision>2</cp:revision>
  <dcterms:created xsi:type="dcterms:W3CDTF">2020-09-24T07:02:00Z</dcterms:created>
  <dcterms:modified xsi:type="dcterms:W3CDTF">2020-09-24T07:41:00Z</dcterms:modified>
</cp:coreProperties>
</file>